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8B8" w:rsidRDefault="006D5A28">
      <w:pPr>
        <w:pStyle w:val="Tijeloteksta"/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KLASA:112-02/2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05</w:t>
      </w:r>
    </w:p>
    <w:p w:rsidR="006438B8" w:rsidRDefault="006D5A28">
      <w:pPr>
        <w:pStyle w:val="Tijeloteksta"/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URBROJ:2109-33-2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6438B8" w:rsidRDefault="006D5A28">
      <w:pPr>
        <w:pStyle w:val="Tijeloteksta"/>
        <w:spacing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Kuršanec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B8" w:rsidRDefault="006438B8">
      <w:pPr>
        <w:jc w:val="both"/>
        <w:rPr>
          <w:rFonts w:ascii="Times New Roman" w:hAnsi="Times New Roman" w:cs="Times New Roman"/>
        </w:rPr>
      </w:pPr>
    </w:p>
    <w:p w:rsidR="006438B8" w:rsidRDefault="006D5A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Na temelju članka 7. Pravilnika o načinu i postupku zapošljavanja u Osnovnoj školi </w:t>
      </w:r>
      <w:proofErr w:type="spellStart"/>
      <w:r>
        <w:rPr>
          <w:rFonts w:ascii="Calibri" w:hAnsi="Calibri" w:cs="Calibri"/>
        </w:rPr>
        <w:t>Kuršanec</w:t>
      </w:r>
      <w:proofErr w:type="spellEnd"/>
      <w:r>
        <w:rPr>
          <w:rFonts w:ascii="Calibri" w:hAnsi="Calibri" w:cs="Calibri"/>
        </w:rPr>
        <w:t>, a vezano uz raspisani natječaja (KLASA: 112-02/2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>-01/</w:t>
      </w:r>
      <w:r>
        <w:rPr>
          <w:rFonts w:ascii="Calibri" w:hAnsi="Calibri" w:cs="Calibri"/>
        </w:rPr>
        <w:t>05</w:t>
      </w:r>
      <w:r>
        <w:rPr>
          <w:rFonts w:ascii="Calibri" w:hAnsi="Calibri" w:cs="Calibri"/>
        </w:rPr>
        <w:t>, URBROJ: 2109-33-01-2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-1) od </w:t>
      </w:r>
      <w:r>
        <w:rPr>
          <w:rFonts w:ascii="Calibri" w:hAnsi="Calibri" w:cs="Calibri"/>
        </w:rPr>
        <w:t>13</w:t>
      </w:r>
      <w:r>
        <w:rPr>
          <w:rFonts w:ascii="Calibri" w:hAnsi="Calibri" w:cs="Calibri"/>
        </w:rPr>
        <w:t>.0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za zasnivanje radnog odnosa na radnom mjestu </w:t>
      </w:r>
      <w:r>
        <w:rPr>
          <w:rFonts w:ascii="Calibri" w:hAnsi="Calibri" w:cs="Calibri"/>
        </w:rPr>
        <w:t>pomoćnika u nastavi</w:t>
      </w:r>
      <w:r>
        <w:rPr>
          <w:rFonts w:ascii="Calibri" w:hAnsi="Calibri" w:cs="Calibri"/>
        </w:rPr>
        <w:t xml:space="preserve"> (m/ž),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</w:rPr>
        <w:t>puno radno vrijeme</w:t>
      </w:r>
      <w:r>
        <w:rPr>
          <w:rFonts w:ascii="Calibri" w:hAnsi="Calibri" w:cs="Calibri"/>
        </w:rPr>
        <w:t xml:space="preserve"> (28 sati)</w:t>
      </w:r>
      <w:r>
        <w:rPr>
          <w:rFonts w:ascii="Calibri" w:hAnsi="Calibri" w:cs="Calibri"/>
        </w:rPr>
        <w:t>, određeno vrijeme</w:t>
      </w:r>
      <w:r>
        <w:rPr>
          <w:rFonts w:ascii="Calibri" w:hAnsi="Calibri" w:cs="Calibri"/>
        </w:rPr>
        <w:t xml:space="preserve"> (31.08.2026.)</w:t>
      </w:r>
      <w:r>
        <w:rPr>
          <w:rFonts w:ascii="Calibri" w:hAnsi="Calibri" w:cs="Calibri"/>
        </w:rPr>
        <w:t>, Povjerenstvo za vrednovanje kandidata objavljuje</w:t>
      </w:r>
    </w:p>
    <w:p w:rsidR="006438B8" w:rsidRDefault="006438B8">
      <w:pPr>
        <w:jc w:val="center"/>
        <w:rPr>
          <w:rFonts w:ascii="Calibri" w:hAnsi="Calibri" w:cs="Calibri"/>
        </w:rPr>
      </w:pPr>
    </w:p>
    <w:p w:rsidR="006438B8" w:rsidRDefault="006D5A2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</w:t>
      </w:r>
      <w:r>
        <w:rPr>
          <w:rFonts w:ascii="Calibri" w:hAnsi="Calibri" w:cs="Calibri"/>
          <w:b/>
        </w:rPr>
        <w:t>RAZGOVOR</w:t>
      </w:r>
      <w:r>
        <w:rPr>
          <w:rFonts w:ascii="Calibri" w:hAnsi="Calibri" w:cs="Calibri"/>
          <w:b/>
        </w:rPr>
        <w:t xml:space="preserve"> TE SADRŽAJ I NAČIN </w:t>
      </w:r>
      <w:r>
        <w:rPr>
          <w:rFonts w:ascii="Calibri" w:hAnsi="Calibri" w:cs="Calibri"/>
          <w:b/>
        </w:rPr>
        <w:t>RAZGOVORA</w:t>
      </w:r>
      <w:r>
        <w:rPr>
          <w:rFonts w:ascii="Calibri" w:hAnsi="Calibri" w:cs="Calibri"/>
          <w:b/>
        </w:rPr>
        <w:t xml:space="preserve"> ZA KANDIDATE</w:t>
      </w:r>
    </w:p>
    <w:p w:rsidR="006438B8" w:rsidRDefault="006438B8">
      <w:pPr>
        <w:jc w:val="center"/>
        <w:rPr>
          <w:rFonts w:ascii="Calibri" w:hAnsi="Calibri" w:cs="Calibri"/>
          <w:b/>
        </w:rPr>
      </w:pPr>
    </w:p>
    <w:p w:rsidR="006438B8" w:rsidRDefault="006D5A2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</w:t>
      </w:r>
      <w:r>
        <w:rPr>
          <w:rFonts w:ascii="Calibri" w:hAnsi="Calibri" w:cs="Calibri"/>
          <w:b/>
        </w:rPr>
        <w:t xml:space="preserve">AVILA </w:t>
      </w:r>
      <w:r>
        <w:rPr>
          <w:rFonts w:ascii="Calibri" w:hAnsi="Calibri" w:cs="Calibri"/>
          <w:b/>
        </w:rPr>
        <w:t>RAZGOVORA</w:t>
      </w:r>
      <w:r>
        <w:rPr>
          <w:rFonts w:ascii="Calibri" w:hAnsi="Calibri" w:cs="Calibri"/>
          <w:b/>
        </w:rPr>
        <w:t>:</w:t>
      </w:r>
    </w:p>
    <w:p w:rsidR="006438B8" w:rsidRDefault="006438B8">
      <w:pPr>
        <w:jc w:val="both"/>
        <w:rPr>
          <w:rFonts w:ascii="Calibri" w:hAnsi="Calibri" w:cs="Calibri"/>
          <w:b/>
        </w:rPr>
      </w:pPr>
    </w:p>
    <w:p w:rsidR="006438B8" w:rsidRDefault="006D5A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Sukladno odredbama Pravilnika o načinu i postupku zapošljavanja u Osnovnoj školi </w:t>
      </w:r>
      <w:proofErr w:type="spellStart"/>
      <w:r>
        <w:rPr>
          <w:rFonts w:ascii="Calibri" w:hAnsi="Calibri" w:cs="Calibri"/>
        </w:rPr>
        <w:t>Kuršanec</w:t>
      </w:r>
      <w:proofErr w:type="spellEnd"/>
      <w:r>
        <w:rPr>
          <w:rFonts w:ascii="Calibri" w:hAnsi="Calibri" w:cs="Calibri"/>
        </w:rPr>
        <w:t xml:space="preserve"> obavit će se </w:t>
      </w:r>
      <w:r>
        <w:rPr>
          <w:rFonts w:ascii="Calibri" w:hAnsi="Calibri" w:cs="Calibri"/>
        </w:rPr>
        <w:t xml:space="preserve">razgovor s </w:t>
      </w:r>
      <w:r>
        <w:rPr>
          <w:rFonts w:ascii="Calibri" w:hAnsi="Calibri" w:cs="Calibri"/>
        </w:rPr>
        <w:t>kandidat</w:t>
      </w:r>
      <w:r>
        <w:rPr>
          <w:rFonts w:ascii="Calibri" w:hAnsi="Calibri" w:cs="Calibri"/>
        </w:rPr>
        <w:t>ima</w:t>
      </w:r>
      <w:r>
        <w:rPr>
          <w:rFonts w:ascii="Calibri" w:hAnsi="Calibri" w:cs="Calibri"/>
        </w:rPr>
        <w:t>. U nastavku teksta riječ kandidat ima značenje za oba roda.</w:t>
      </w:r>
    </w:p>
    <w:p w:rsidR="006438B8" w:rsidRDefault="006438B8">
      <w:pPr>
        <w:jc w:val="both"/>
        <w:rPr>
          <w:rFonts w:ascii="Calibri" w:hAnsi="Calibri" w:cs="Calibri"/>
        </w:rPr>
      </w:pPr>
    </w:p>
    <w:p w:rsidR="006438B8" w:rsidRDefault="006D5A2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RAZGOVOR S KANDIDATIMA ĆE SE ODRŽATI DANA 3.2.2026.</w:t>
      </w:r>
      <w:r>
        <w:rPr>
          <w:rFonts w:ascii="Calibri" w:hAnsi="Calibri" w:cs="Calibri"/>
          <w:b/>
        </w:rPr>
        <w:t xml:space="preserve"> GODINE.</w:t>
      </w:r>
    </w:p>
    <w:p w:rsidR="006438B8" w:rsidRDefault="006438B8">
      <w:pPr>
        <w:jc w:val="center"/>
        <w:rPr>
          <w:rFonts w:ascii="Calibri" w:hAnsi="Calibri" w:cs="Calibri"/>
          <w:b/>
        </w:rPr>
      </w:pPr>
    </w:p>
    <w:p w:rsidR="006438B8" w:rsidRDefault="006D5A2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 </w:t>
      </w:r>
      <w:r>
        <w:rPr>
          <w:rFonts w:ascii="Calibri" w:hAnsi="Calibri" w:cs="Calibri"/>
          <w:b/>
        </w:rPr>
        <w:t>razgovor se</w:t>
      </w:r>
      <w:r>
        <w:rPr>
          <w:rFonts w:ascii="Calibri" w:hAnsi="Calibri" w:cs="Calibri"/>
          <w:b/>
        </w:rPr>
        <w:t xml:space="preserve"> pozivaju  sljedeći kandidati:</w:t>
      </w:r>
    </w:p>
    <w:p w:rsidR="006438B8" w:rsidRDefault="006438B8">
      <w:pPr>
        <w:pStyle w:val="Odlomakpopisa"/>
        <w:ind w:left="0"/>
        <w:rPr>
          <w:rFonts w:ascii="Calibri" w:hAnsi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9"/>
        <w:gridCol w:w="2355"/>
        <w:gridCol w:w="1665"/>
      </w:tblGrid>
      <w:tr w:rsidR="006438B8">
        <w:tc>
          <w:tcPr>
            <w:tcW w:w="749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R.br.</w:t>
            </w:r>
          </w:p>
        </w:tc>
        <w:tc>
          <w:tcPr>
            <w:tcW w:w="2355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Kandidat</w:t>
            </w:r>
          </w:p>
        </w:tc>
        <w:tc>
          <w:tcPr>
            <w:tcW w:w="1665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Vrijeme</w:t>
            </w:r>
          </w:p>
        </w:tc>
      </w:tr>
      <w:tr w:rsidR="006438B8">
        <w:tc>
          <w:tcPr>
            <w:tcW w:w="749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355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K.</w:t>
            </w:r>
          </w:p>
        </w:tc>
        <w:tc>
          <w:tcPr>
            <w:tcW w:w="1665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8:30</w:t>
            </w:r>
          </w:p>
        </w:tc>
      </w:tr>
      <w:tr w:rsidR="006438B8">
        <w:tc>
          <w:tcPr>
            <w:tcW w:w="749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355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Ž. Š.</w:t>
            </w:r>
          </w:p>
        </w:tc>
        <w:tc>
          <w:tcPr>
            <w:tcW w:w="1665" w:type="dxa"/>
            <w:vAlign w:val="center"/>
          </w:tcPr>
          <w:p w:rsidR="006438B8" w:rsidRDefault="006D5A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</w:t>
            </w:r>
          </w:p>
        </w:tc>
      </w:tr>
    </w:tbl>
    <w:p w:rsidR="006438B8" w:rsidRDefault="006438B8">
      <w:pPr>
        <w:rPr>
          <w:rFonts w:ascii="Calibri" w:hAnsi="Calibri" w:cs="Calibri"/>
        </w:rPr>
      </w:pPr>
    </w:p>
    <w:p w:rsidR="006438B8" w:rsidRDefault="006D5A2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Kandidat koji kasni iz bilo kojih razloga neće moći pristupiti </w:t>
      </w:r>
      <w:r>
        <w:rPr>
          <w:rFonts w:ascii="Calibri" w:hAnsi="Calibri" w:cs="Calibri"/>
        </w:rPr>
        <w:t>razgovoru.</w:t>
      </w:r>
    </w:p>
    <w:p w:rsidR="006438B8" w:rsidRDefault="006438B8">
      <w:pPr>
        <w:jc w:val="center"/>
        <w:rPr>
          <w:rFonts w:ascii="Calibri" w:hAnsi="Calibri" w:cs="Calibri"/>
          <w:b/>
        </w:rPr>
      </w:pPr>
    </w:p>
    <w:p w:rsidR="006438B8" w:rsidRDefault="006D5A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Ako kandidat ne pristupi </w:t>
      </w:r>
      <w:r>
        <w:rPr>
          <w:rFonts w:ascii="Calibri" w:hAnsi="Calibri" w:cs="Calibri"/>
        </w:rPr>
        <w:t>razgovoru</w:t>
      </w:r>
      <w:r>
        <w:rPr>
          <w:rFonts w:ascii="Calibri" w:hAnsi="Calibri" w:cs="Calibri"/>
        </w:rPr>
        <w:t>, smatra se da je povukao prijavu na</w:t>
      </w:r>
      <w:r>
        <w:rPr>
          <w:rFonts w:ascii="Calibri" w:hAnsi="Calibri" w:cs="Calibri"/>
        </w:rPr>
        <w:t xml:space="preserve"> natječaj.</w:t>
      </w:r>
    </w:p>
    <w:p w:rsidR="006438B8" w:rsidRDefault="006D5A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Kandidati su dužni ponijeti sa sobom osobnu iskaznicu ili drugu identifikacijsku javnu ispravu na temelju koje se utvrđuje prije </w:t>
      </w:r>
      <w:r>
        <w:rPr>
          <w:rFonts w:ascii="Calibri" w:hAnsi="Calibri" w:cs="Calibri"/>
        </w:rPr>
        <w:t>razgovora</w:t>
      </w:r>
      <w:r>
        <w:rPr>
          <w:rFonts w:ascii="Calibri" w:hAnsi="Calibri" w:cs="Calibri"/>
        </w:rPr>
        <w:t xml:space="preserve"> identitet kandidata.</w:t>
      </w:r>
    </w:p>
    <w:p w:rsidR="006438B8" w:rsidRDefault="006D5A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Razgovoru</w:t>
      </w:r>
      <w:r>
        <w:rPr>
          <w:rFonts w:ascii="Calibri" w:hAnsi="Calibri" w:cs="Calibri"/>
        </w:rPr>
        <w:t xml:space="preserve"> ne mogu pristupiti kandidati koji ne mogu dokazati identitet i osobe za koj</w:t>
      </w:r>
      <w:r>
        <w:rPr>
          <w:rFonts w:ascii="Calibri" w:hAnsi="Calibri" w:cs="Calibri"/>
        </w:rPr>
        <w:t xml:space="preserve">e je Povjerenstvo utvrdilo da </w:t>
      </w:r>
      <w:bookmarkStart w:id="0" w:name="_Hlk82174115"/>
      <w:r>
        <w:rPr>
          <w:rFonts w:ascii="Calibri" w:hAnsi="Calibri" w:cs="Calibri"/>
        </w:rPr>
        <w:t>ne ispunjavaju formalne uvjete iz natječaja te čije prijave nisu pravodobne i potpune.</w:t>
      </w:r>
    </w:p>
    <w:bookmarkEnd w:id="0"/>
    <w:p w:rsidR="006438B8" w:rsidRDefault="006D5A2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Nakon utvrđivanja rezultata </w:t>
      </w:r>
      <w:r>
        <w:rPr>
          <w:rFonts w:ascii="Calibri" w:hAnsi="Calibri" w:cs="Calibri"/>
          <w:color w:val="000000"/>
        </w:rPr>
        <w:t>razgovora</w:t>
      </w:r>
      <w:r>
        <w:rPr>
          <w:rFonts w:ascii="Calibri" w:hAnsi="Calibri" w:cs="Calibri"/>
          <w:color w:val="000000"/>
        </w:rPr>
        <w:t xml:space="preserve">, Povjerenstvo sastavlja rang listu kandidata koju dostavlja ravnateljici škole. </w:t>
      </w:r>
    </w:p>
    <w:p w:rsidR="006438B8" w:rsidRDefault="006438B8">
      <w:pPr>
        <w:jc w:val="both"/>
        <w:rPr>
          <w:rFonts w:ascii="Calibri" w:hAnsi="Calibri" w:cs="Calibri"/>
          <w:b/>
        </w:rPr>
      </w:pPr>
    </w:p>
    <w:p w:rsidR="006438B8" w:rsidRDefault="006D5A28">
      <w:pPr>
        <w:pStyle w:val="Tijeloteksta"/>
        <w:spacing w:before="10"/>
        <w:rPr>
          <w:rFonts w:ascii="Calibri" w:hAnsi="Calibri" w:cs="Calibri"/>
          <w:b/>
        </w:rPr>
      </w:pPr>
      <w:r>
        <w:rPr>
          <w:rFonts w:ascii="Calibri" w:hAnsi="Calibri" w:cs="Calibri"/>
          <w:u w:val="thick"/>
        </w:rPr>
        <w:t xml:space="preserve">RAZGOVOROM SE </w:t>
      </w:r>
      <w:r>
        <w:rPr>
          <w:rFonts w:ascii="Calibri" w:hAnsi="Calibri" w:cs="Calibri"/>
          <w:u w:val="thick"/>
        </w:rPr>
        <w:t>UTVRĐUJU SPOSOBNOSTI, VJEŠTINE, INTERESI, MOTIVACIJA I OSOBINE KANDIDATA.</w:t>
      </w:r>
    </w:p>
    <w:p w:rsidR="006438B8" w:rsidRDefault="006438B8">
      <w:pPr>
        <w:jc w:val="both"/>
        <w:rPr>
          <w:rFonts w:ascii="Calibri" w:hAnsi="Calibri" w:cs="Calibri"/>
          <w:b/>
        </w:rPr>
      </w:pPr>
    </w:p>
    <w:p w:rsidR="006438B8" w:rsidRDefault="006438B8">
      <w:pPr>
        <w:rPr>
          <w:rFonts w:ascii="Calibri" w:hAnsi="Calibri" w:cs="Calibri"/>
        </w:rPr>
      </w:pPr>
    </w:p>
    <w:p w:rsidR="006438B8" w:rsidRDefault="006D5A28">
      <w:pPr>
        <w:ind w:firstLineChars="2050" w:firstLine="4510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</w:rPr>
        <w:t xml:space="preserve">POVJERENSTVO ZA VREDNOVANJE KANDIDATA      </w:t>
      </w:r>
    </w:p>
    <w:p w:rsidR="006438B8" w:rsidRDefault="006438B8">
      <w:pPr>
        <w:jc w:val="both"/>
        <w:rPr>
          <w:rFonts w:ascii="Times New Roman" w:hAnsi="Times New Roman" w:cs="Times New Roman"/>
        </w:rPr>
      </w:pPr>
    </w:p>
    <w:p w:rsidR="006438B8" w:rsidRDefault="006D5A28">
      <w:pPr>
        <w:jc w:val="both"/>
      </w:pPr>
      <w:r>
        <w:t xml:space="preserve">         </w:t>
      </w:r>
    </w:p>
    <w:p w:rsidR="006438B8" w:rsidRDefault="006D5A28">
      <w:pPr>
        <w:jc w:val="both"/>
      </w:pPr>
      <w:r>
        <w:t xml:space="preserve">        </w:t>
      </w:r>
    </w:p>
    <w:p w:rsidR="006438B8" w:rsidRDefault="006438B8">
      <w:pPr>
        <w:jc w:val="center"/>
      </w:pPr>
    </w:p>
    <w:p w:rsidR="006438B8" w:rsidRDefault="006438B8">
      <w:pPr>
        <w:jc w:val="center"/>
      </w:pPr>
    </w:p>
    <w:p w:rsidR="006438B8" w:rsidRDefault="006438B8">
      <w:pPr>
        <w:jc w:val="center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both"/>
      </w:pPr>
    </w:p>
    <w:p w:rsidR="006438B8" w:rsidRDefault="006438B8">
      <w:pPr>
        <w:jc w:val="center"/>
      </w:pPr>
    </w:p>
    <w:p w:rsidR="006438B8" w:rsidRDefault="006438B8">
      <w:pPr>
        <w:jc w:val="center"/>
      </w:pPr>
    </w:p>
    <w:p w:rsidR="006438B8" w:rsidRDefault="006438B8">
      <w:pPr>
        <w:jc w:val="center"/>
        <w:rPr>
          <w:rFonts w:ascii="Times New Roman" w:hAnsi="Times New Roman" w:cs="Times New Roman"/>
        </w:rPr>
      </w:pPr>
    </w:p>
    <w:p w:rsidR="006438B8" w:rsidRDefault="006D5A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6438B8" w:rsidRDefault="006438B8">
      <w:bookmarkStart w:id="1" w:name="_GoBack"/>
      <w:bookmarkEnd w:id="1"/>
    </w:p>
    <w:p w:rsidR="006438B8" w:rsidRDefault="006438B8"/>
    <w:p w:rsidR="006438B8" w:rsidRDefault="006438B8"/>
    <w:sectPr w:rsidR="006438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A28" w:rsidRDefault="006D5A28">
      <w:pPr>
        <w:spacing w:line="240" w:lineRule="auto"/>
      </w:pPr>
      <w:r>
        <w:separator/>
      </w:r>
    </w:p>
  </w:endnote>
  <w:endnote w:type="continuationSeparator" w:id="0">
    <w:p w:rsidR="006D5A28" w:rsidRDefault="006D5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imSun"/>
    <w:charset w:val="00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A28" w:rsidRDefault="006D5A28">
      <w:pPr>
        <w:spacing w:after="0"/>
      </w:pPr>
      <w:r>
        <w:separator/>
      </w:r>
    </w:p>
  </w:footnote>
  <w:footnote w:type="continuationSeparator" w:id="0">
    <w:p w:rsidR="006D5A28" w:rsidRDefault="006D5A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eastAsia="MS Mincho" w:hAnsi="Tahoma" w:cs="Tahoma"/>
        <w:b/>
        <w:bCs/>
        <w:kern w:val="0"/>
        <w:sz w:val="24"/>
        <w:szCs w:val="24"/>
        <w:lang w:val="en-US"/>
        <w14:ligatures w14:val="none"/>
      </w:rPr>
      <w:id w:val="127128109"/>
      <w:lock w:val="sdtContentLocked"/>
      <w:placeholder>
        <w:docPart w:val="DefaultPlaceholder_-1854013440"/>
      </w:placeholder>
    </w:sdtPr>
    <w:sdtEndPr>
      <w:rPr>
        <w:b w:val="0"/>
        <w:bCs w:val="0"/>
        <w:sz w:val="18"/>
        <w:szCs w:val="18"/>
      </w:rPr>
    </w:sdtEndPr>
    <w:sdtContent>
      <w:p w:rsidR="006438B8" w:rsidRDefault="006D5A28">
        <w:pPr>
          <w:spacing w:after="0" w:line="240" w:lineRule="auto"/>
          <w:contextualSpacing/>
          <w:jc w:val="center"/>
          <w:rPr>
            <w:rFonts w:ascii="Tahoma" w:eastAsia="MS Mincho" w:hAnsi="Tahoma" w:cs="Tahoma"/>
            <w:kern w:val="0"/>
            <w:lang w:val="en-US"/>
            <w14:ligatures w14:val="none"/>
          </w:rPr>
        </w:pPr>
        <w:r>
          <w:rPr>
            <w:rFonts w:ascii="Tahoma" w:eastAsia="Aptos" w:hAnsi="Tahoma" w:cs="Tahoma"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5273040</wp:posOffset>
              </wp:positionH>
              <wp:positionV relativeFrom="paragraph">
                <wp:posOffset>-235585</wp:posOffset>
              </wp:positionV>
              <wp:extent cx="1188720" cy="1135380"/>
              <wp:effectExtent l="0" t="0" r="0" b="8255"/>
              <wp:wrapNone/>
              <wp:docPr id="2" name="Slika 1" descr="Slika na kojoj se prikazuje simbol, logotip, Font, ukrasni isječci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lika 1" descr="Slika na kojoj se prikazuje simbol, logotip, Font, ukrasni isječci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8578" cy="1135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eastAsia="Aptos" w:hAnsi="Tahoma" w:cs="Tahoma"/>
            <w:noProof/>
            <w:sz w:val="20"/>
            <w:szCs w:val="20"/>
          </w:rPr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posOffset>-586740</wp:posOffset>
              </wp:positionH>
              <wp:positionV relativeFrom="page">
                <wp:posOffset>190500</wp:posOffset>
              </wp:positionV>
              <wp:extent cx="861060" cy="1133475"/>
              <wp:effectExtent l="0" t="0" r="0" b="9525"/>
              <wp:wrapNone/>
              <wp:docPr id="1" name="Slika 1" descr="Slika na kojoj se prikazuje simbol, emblem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 descr="Slika na kojoj se prikazuje simbol, emblem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106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eastAsia="MS Mincho" w:hAnsi="Tahoma" w:cs="Tahoma"/>
            <w:b/>
            <w:bCs/>
            <w:kern w:val="0"/>
            <w:sz w:val="24"/>
            <w:szCs w:val="24"/>
            <w:lang w:val="en-US"/>
            <w14:ligatures w14:val="none"/>
          </w:rPr>
          <w:t>OSNOVNA ŠKOLA KURŠANEC</w:t>
        </w:r>
        <w:r>
          <w:rPr>
            <w:rFonts w:ascii="Tahoma" w:eastAsia="MS Mincho" w:hAnsi="Tahoma" w:cs="Tahoma"/>
            <w:kern w:val="0"/>
            <w:sz w:val="24"/>
            <w:szCs w:val="24"/>
            <w:lang w:val="en-US"/>
            <w14:ligatures w14:val="none"/>
          </w:rPr>
          <w:br/>
        </w:r>
        <w:r>
          <w:rPr>
            <w:rFonts w:ascii="Tahoma" w:eastAsia="MS Mincho" w:hAnsi="Tahoma" w:cs="Tahoma"/>
            <w:kern w:val="0"/>
            <w:lang w:val="en-US"/>
            <w14:ligatures w14:val="none"/>
          </w:rPr>
          <w:t>Glavna 15, Kuršanec, 40000 Čakovec, Međimurska županija,</w:t>
        </w:r>
      </w:p>
      <w:p w:rsidR="006438B8" w:rsidRDefault="006D5A28">
        <w:pPr>
          <w:spacing w:after="0" w:line="240" w:lineRule="auto"/>
          <w:contextualSpacing/>
          <w:jc w:val="center"/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  <w:t>matični broj: 01457012; OIB: 60845884456,</w:t>
        </w:r>
      </w:p>
      <w:p w:rsidR="006438B8" w:rsidRDefault="006D5A28">
        <w:pPr>
          <w:spacing w:after="0" w:line="240" w:lineRule="auto"/>
          <w:contextualSpacing/>
          <w:jc w:val="center"/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  <w:t>tel: 040/389 100, e-mail: skola@os-kursanec.skole.hr,</w:t>
        </w:r>
      </w:p>
      <w:p w:rsidR="006438B8" w:rsidRDefault="006D5A28">
        <w:pPr>
          <w:spacing w:after="0" w:line="240" w:lineRule="auto"/>
          <w:contextualSpacing/>
          <w:jc w:val="center"/>
        </w:pPr>
        <w:r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  <w:t>IBAN HR8724070001500027924, BIC: OTPVHR2X</w:t>
        </w:r>
      </w:p>
    </w:sdtContent>
  </w:sdt>
  <w:p w:rsidR="006438B8" w:rsidRDefault="006438B8">
    <w:pPr>
      <w:pStyle w:val="Zaglavlje"/>
    </w:pPr>
  </w:p>
  <w:p w:rsidR="006438B8" w:rsidRDefault="006438B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E8"/>
    <w:rsid w:val="00493F94"/>
    <w:rsid w:val="006438B8"/>
    <w:rsid w:val="006D5A28"/>
    <w:rsid w:val="00884DBF"/>
    <w:rsid w:val="00B52A80"/>
    <w:rsid w:val="00D95EE8"/>
    <w:rsid w:val="00E073B3"/>
    <w:rsid w:val="00F444F3"/>
    <w:rsid w:val="01686C69"/>
    <w:rsid w:val="01DE4120"/>
    <w:rsid w:val="04E8539D"/>
    <w:rsid w:val="06603905"/>
    <w:rsid w:val="0C396F1E"/>
    <w:rsid w:val="0CB32330"/>
    <w:rsid w:val="13FD3AAD"/>
    <w:rsid w:val="149E7662"/>
    <w:rsid w:val="18216F24"/>
    <w:rsid w:val="18DB79D7"/>
    <w:rsid w:val="1D9F56A6"/>
    <w:rsid w:val="1EB36B19"/>
    <w:rsid w:val="206F32C6"/>
    <w:rsid w:val="221200F3"/>
    <w:rsid w:val="22ED6AEB"/>
    <w:rsid w:val="24AB4404"/>
    <w:rsid w:val="36500B86"/>
    <w:rsid w:val="365D2FA2"/>
    <w:rsid w:val="3A5804C9"/>
    <w:rsid w:val="3BBC4B56"/>
    <w:rsid w:val="3CD70430"/>
    <w:rsid w:val="3E7C1E93"/>
    <w:rsid w:val="3FED6871"/>
    <w:rsid w:val="4054751A"/>
    <w:rsid w:val="445B15B3"/>
    <w:rsid w:val="45030AC7"/>
    <w:rsid w:val="45A46507"/>
    <w:rsid w:val="49F772E6"/>
    <w:rsid w:val="4FC61FF0"/>
    <w:rsid w:val="506D3A82"/>
    <w:rsid w:val="51A14D79"/>
    <w:rsid w:val="51E909F0"/>
    <w:rsid w:val="532916B3"/>
    <w:rsid w:val="54AD4D7C"/>
    <w:rsid w:val="551940AB"/>
    <w:rsid w:val="5D6D3E17"/>
    <w:rsid w:val="5D957C98"/>
    <w:rsid w:val="63BF5982"/>
    <w:rsid w:val="6EFA6420"/>
    <w:rsid w:val="735D69D5"/>
    <w:rsid w:val="73F64D40"/>
    <w:rsid w:val="76DD49EC"/>
    <w:rsid w:val="7A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4B48"/>
  <w15:docId w15:val="{854ADFAC-565E-448B-AEDE-70DC3B95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styleId="Tekstrezerviranogmjesta">
    <w:name w:val="Placeholder Text"/>
    <w:basedOn w:val="Zadanifontodlomka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E4703B-6298-4944-B517-6FE2B1538D75}"/>
      </w:docPartPr>
      <w:docPartBody>
        <w:p w:rsidR="00925218" w:rsidRDefault="001654E4">
          <w:r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E4" w:rsidRDefault="001654E4">
      <w:pPr>
        <w:spacing w:line="240" w:lineRule="auto"/>
      </w:pPr>
      <w:r>
        <w:separator/>
      </w:r>
    </w:p>
  </w:endnote>
  <w:endnote w:type="continuationSeparator" w:id="0">
    <w:p w:rsidR="001654E4" w:rsidRDefault="001654E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imSun"/>
    <w:charset w:val="00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E4" w:rsidRDefault="001654E4">
      <w:pPr>
        <w:spacing w:after="0"/>
      </w:pPr>
      <w:r>
        <w:separator/>
      </w:r>
    </w:p>
  </w:footnote>
  <w:footnote w:type="continuationSeparator" w:id="0">
    <w:p w:rsidR="001654E4" w:rsidRDefault="001654E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EA"/>
    <w:rsid w:val="001654E4"/>
    <w:rsid w:val="006F59EA"/>
    <w:rsid w:val="00884DBF"/>
    <w:rsid w:val="00925218"/>
    <w:rsid w:val="00C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8913CD7283F4CFBB25285F53A824EF5">
    <w:name w:val="B8913CD7283F4CFBB25285F53A824EF5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Tekstrezerviranogmjesta">
    <w:name w:val="Placeholder Text"/>
    <w:basedOn w:val="Zadanifontodlomka"/>
    <w:uiPriority w:val="99"/>
    <w:semiHidden/>
    <w:qFormat/>
    <w:rPr>
      <w:color w:val="666666"/>
    </w:rPr>
  </w:style>
  <w:style w:type="paragraph" w:customStyle="1" w:styleId="28912CC26B5B46469D160C393025772A">
    <w:name w:val="28912CC26B5B46469D160C393025772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A2FB19A7245F59C9576E046B8DCE5">
    <w:name w:val="A74A2FB19A7245F59C9576E046B8DCE5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C0373FE8F34810BD51B9FF5E8CC7EE">
    <w:name w:val="B8C0373FE8F34810BD51B9FF5E8CC7EE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Hlišć</dc:creator>
  <cp:lastModifiedBy>Ucionica13</cp:lastModifiedBy>
  <cp:revision>2</cp:revision>
  <dcterms:created xsi:type="dcterms:W3CDTF">2026-01-16T11:26:00Z</dcterms:created>
  <dcterms:modified xsi:type="dcterms:W3CDTF">2026-01-30T09:56:00Z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CD96928CDF1040709647D08C2664020F_12</vt:lpwstr>
  </property>
</Properties>
</file>