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4948">
      <w:pPr>
        <w:pStyle w:val="13"/>
        <w:spacing w:line="280" w:lineRule="exac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KLASA: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601</w:t>
      </w:r>
      <w:r>
        <w:rPr>
          <w:rFonts w:hint="default" w:ascii="Times New Roman" w:hAnsi="Times New Roman" w:cs="Times New Roman"/>
          <w:sz w:val="24"/>
          <w:szCs w:val="24"/>
        </w:rPr>
        <w:t>-0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</w:t>
      </w:r>
    </w:p>
    <w:p w14:paraId="36BCF625">
      <w:pPr>
        <w:pStyle w:val="13"/>
        <w:spacing w:line="280" w:lineRule="exac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URBROJ:2109-33-2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</w:p>
    <w:p w14:paraId="060B7B7F">
      <w:pPr>
        <w:rPr>
          <w:rFonts w:hint="default" w:ascii="Times New Roman" w:hAnsi="Times New Roman" w:cs="Times New Roman"/>
        </w:rPr>
      </w:pPr>
    </w:p>
    <w:p w14:paraId="0332C562">
      <w:pPr>
        <w:spacing w:line="360" w:lineRule="auto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Na temelju čl. 14. Pravilnika o izvođenju izleta, ekskurzija i drugih odgojno-obrazovnih aktivnosti izvan škole (NN 67/14, 81/15 i 53/21) Povjerenstvo donosi</w:t>
      </w:r>
      <w:bookmarkStart w:id="0" w:name="_GoBack"/>
      <w:bookmarkEnd w:id="0"/>
    </w:p>
    <w:p w14:paraId="668226C2">
      <w:pPr>
        <w:jc w:val="both"/>
        <w:rPr>
          <w:rFonts w:hint="default" w:ascii="Times New Roman" w:hAnsi="Times New Roman" w:cs="Times New Roman"/>
          <w:lang w:val="hr-HR"/>
        </w:rPr>
      </w:pPr>
    </w:p>
    <w:p w14:paraId="24990998">
      <w:pPr>
        <w:jc w:val="center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  <w:lang w:val="hr-HR"/>
        </w:rPr>
        <w:t>POPIS ODABRANE PONUDE (broj poziva 1/2026)</w:t>
      </w:r>
    </w:p>
    <w:p w14:paraId="14DC1FE8">
      <w:pPr>
        <w:jc w:val="both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  <w:lang w:val="hr-HR"/>
        </w:rPr>
        <w:t>za višednevnu izvanučioničku nastavu (Škola u prirodi) za školsku godinu 2026./2027.</w:t>
      </w:r>
    </w:p>
    <w:p w14:paraId="41E45714">
      <w:pPr>
        <w:jc w:val="center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lang w:val="hr-HR"/>
        </w:rPr>
        <w:t>koja će biti predstavljena roditeljima</w:t>
      </w:r>
    </w:p>
    <w:p w14:paraId="2DC581BC">
      <w:pPr>
        <w:spacing w:line="360" w:lineRule="auto"/>
        <w:jc w:val="both"/>
        <w:rPr>
          <w:rFonts w:hint="default" w:ascii="Times New Roman" w:hAnsi="Times New Roman" w:cs="Times New Roman"/>
          <w:lang w:val="hr-HR"/>
        </w:rPr>
      </w:pPr>
    </w:p>
    <w:p w14:paraId="0A1997D5">
      <w:pPr>
        <w:spacing w:line="360" w:lineRule="auto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Povjerenstvo za provedbu javnog poziva i izbor najpovoljnije ponude za višednevnu izvanučioničku nastavu (Školu u prirodi) za učenike četvrtih (4.) razreda na sastanku održanom 20.02.2026. odabralo je ponudu koja će biti predstavljena roditeljima na roditeljskom sastanku.</w:t>
      </w:r>
    </w:p>
    <w:p w14:paraId="4EC78F84">
      <w:pPr>
        <w:spacing w:line="360" w:lineRule="auto"/>
        <w:jc w:val="both"/>
        <w:rPr>
          <w:rFonts w:hint="default" w:ascii="Times New Roman" w:hAnsi="Times New Roman" w:cs="Times New Roman"/>
          <w:lang w:val="hr-HR"/>
        </w:rPr>
      </w:pPr>
    </w:p>
    <w:p w14:paraId="38405BDA">
      <w:pPr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Odabrana ponuda:</w:t>
      </w:r>
    </w:p>
    <w:p w14:paraId="5C625401">
      <w:pPr>
        <w:jc w:val="both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  <w:lang w:val="hr-HR"/>
        </w:rPr>
        <w:t>- VARAŽDINTOURS putnička agencija d.o.o., Kapucinski trg 6, Varaždin</w:t>
      </w:r>
    </w:p>
    <w:p w14:paraId="63C407AA">
      <w:pPr>
        <w:jc w:val="both"/>
        <w:rPr>
          <w:rFonts w:hint="default" w:ascii="Times New Roman" w:hAnsi="Times New Roman" w:cs="Times New Roman"/>
          <w:lang w:val="hr-HR"/>
        </w:rPr>
      </w:pPr>
    </w:p>
    <w:p w14:paraId="396A8FD7">
      <w:pPr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Popis se objavljuje na internetskoj stranici Osnovne škole Kuršanec.</w:t>
      </w:r>
    </w:p>
    <w:p w14:paraId="7A7C58CA">
      <w:pPr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Navedenom davatelju usluga dostavit će se pisani poziv za predstavljanje ponude na roditeljskom sastanku.</w:t>
      </w:r>
    </w:p>
    <w:p w14:paraId="401F6164">
      <w:pPr>
        <w:jc w:val="both"/>
        <w:rPr>
          <w:rFonts w:hint="default" w:ascii="Times New Roman" w:hAnsi="Times New Roman" w:cs="Times New Roman"/>
          <w:lang w:val="hr-HR"/>
        </w:rPr>
      </w:pPr>
    </w:p>
    <w:p w14:paraId="44666624">
      <w:pPr>
        <w:jc w:val="both"/>
        <w:rPr>
          <w:rFonts w:hint="default" w:ascii="Times New Roman" w:hAnsi="Times New Roman" w:cs="Times New Roman"/>
          <w:lang w:val="hr-HR"/>
        </w:rPr>
      </w:pPr>
    </w:p>
    <w:p w14:paraId="6817A161">
      <w:pPr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U Kuršancu, 24. veljače 2026.       </w:t>
      </w:r>
    </w:p>
    <w:p w14:paraId="7861D7B3">
      <w:pPr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                       </w:t>
      </w:r>
    </w:p>
    <w:p w14:paraId="4BDDD08B">
      <w:pPr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Predsjednica Povjerenstva:</w:t>
      </w:r>
    </w:p>
    <w:p w14:paraId="7D3DA73B">
      <w:pPr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Petra Varga</w:t>
      </w:r>
    </w:p>
    <w:p w14:paraId="5133E3B5">
      <w:pPr>
        <w:jc w:val="right"/>
        <w:rPr>
          <w:rFonts w:hint="default" w:ascii="Times New Roman" w:hAnsi="Times New Roman" w:cs="Times New Roman"/>
          <w:lang w:val="hr-HR"/>
        </w:rPr>
      </w:pPr>
    </w:p>
    <w:p w14:paraId="331A818E">
      <w:pPr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Ravnateljica OŠ Kuršanec:</w:t>
      </w:r>
    </w:p>
    <w:p w14:paraId="043FB97D">
      <w:pPr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Darja Borković Balažić, mag. prim. educ.</w:t>
      </w:r>
    </w:p>
    <w:p w14:paraId="60CDA4EB">
      <w:pPr>
        <w:jc w:val="center"/>
      </w:pPr>
    </w:p>
    <w:p w14:paraId="5E1B61DE">
      <w:pPr>
        <w:jc w:val="center"/>
      </w:pPr>
    </w:p>
    <w:p w14:paraId="7CCEC252">
      <w:pPr>
        <w:jc w:val="center"/>
      </w:pPr>
    </w:p>
    <w:p w14:paraId="78C37CF2">
      <w:pPr>
        <w:jc w:val="both"/>
      </w:pPr>
    </w:p>
    <w:p w14:paraId="3423BFFC"/>
    <w:p w14:paraId="4977D11E"/>
    <w:p w14:paraId="1481F0E2"/>
    <w:p w14:paraId="7C088519"/>
    <w:p w14:paraId="5579A60E"/>
    <w:p w14:paraId="6E760BF0"/>
    <w:p w14:paraId="555A77B7"/>
    <w:p w14:paraId="09126333"/>
    <w:p w14:paraId="057AD160"/>
    <w:p w14:paraId="636334AF"/>
    <w:p w14:paraId="58290684"/>
    <w:p w14:paraId="485EBE20"/>
    <w:p w14:paraId="17D6AD13"/>
    <w:p w14:paraId="08EC739A"/>
    <w:p w14:paraId="2502E49E"/>
    <w:p w14:paraId="2D662E38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ahoma" w:hAnsi="Tahoma" w:eastAsia="MS Mincho" w:cs="Tahoma"/>
        <w:b/>
        <w:bCs/>
        <w:kern w:val="0"/>
        <w:sz w:val="24"/>
        <w:szCs w:val="24"/>
        <w:lang w:val="en-US"/>
        <w14:ligatures w14:val="none"/>
      </w:rPr>
      <w:id w:val="127128109"/>
      <w:lock w:val="sdtContentLocked"/>
      <w:placeholder>
        <w:docPart w:val="DefaultPlaceholder_-1854013440"/>
      </w:placeholder>
    </w:sdtPr>
    <w:sdtEndPr>
      <w:rPr>
        <w:rFonts w:ascii="Tahoma" w:hAnsi="Tahoma" w:eastAsia="MS Mincho" w:cs="Tahoma"/>
        <w:b w:val="0"/>
        <w:bCs w:val="0"/>
        <w:kern w:val="0"/>
        <w:sz w:val="18"/>
        <w:szCs w:val="18"/>
        <w:lang w:val="en-US"/>
        <w14:ligatures w14:val="none"/>
      </w:rPr>
    </w:sdtEndPr>
    <w:sdtContent>
      <w:p w14:paraId="2FF4805D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lang w:val="en-US"/>
            <w14:ligatures w14:val="none"/>
          </w:rPr>
        </w:pPr>
        <w:r>
          <w:rPr>
            <w:rFonts w:ascii="Tahoma" w:hAnsi="Tahoma" w:eastAsia="Aptos" w:cs="Tahoma"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5273040</wp:posOffset>
              </wp:positionH>
              <wp:positionV relativeFrom="paragraph">
                <wp:posOffset>-235585</wp:posOffset>
              </wp:positionV>
              <wp:extent cx="1188720" cy="1135380"/>
              <wp:effectExtent l="0" t="0" r="0" b="8255"/>
              <wp:wrapNone/>
              <wp:docPr id="2" name="Slika 1" descr="Slika na kojoj se prikazuje simbol, logotip, Font, ukrasni isječci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lika 1" descr="Slika na kojoj se prikazuje simbol, logotip, Font, ukrasni isječci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578" cy="1135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eastAsia="Aptos" w:cs="Tahoma"/>
            <w:sz w:val="20"/>
            <w:szCs w:val="20"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posOffset>-586740</wp:posOffset>
              </wp:positionH>
              <wp:positionV relativeFrom="page">
                <wp:posOffset>190500</wp:posOffset>
              </wp:positionV>
              <wp:extent cx="861060" cy="1133475"/>
              <wp:effectExtent l="0" t="0" r="0" b="9525"/>
              <wp:wrapNone/>
              <wp:docPr id="1" name="Slika 1" descr="Slika na kojoj se prikazuje simbol, emblem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 descr="Slika na kojoj se prikazuje simbol, emblem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106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eastAsia="MS Mincho" w:cs="Tahoma"/>
            <w:b/>
            <w:bCs/>
            <w:kern w:val="0"/>
            <w:sz w:val="24"/>
            <w:szCs w:val="24"/>
            <w:lang w:val="en-US"/>
            <w14:ligatures w14:val="none"/>
          </w:rPr>
          <w:t>OSNOVNA ŠKOLA KURŠANEC</w:t>
        </w:r>
        <w:r>
          <w:rPr>
            <w:rFonts w:ascii="Tahoma" w:hAnsi="Tahoma" w:eastAsia="MS Mincho" w:cs="Tahoma"/>
            <w:kern w:val="0"/>
            <w:sz w:val="24"/>
            <w:szCs w:val="24"/>
            <w:lang w:val="en-US"/>
            <w14:ligatures w14:val="none"/>
          </w:rPr>
          <w:br w:type="textWrapping"/>
        </w:r>
        <w:r>
          <w:rPr>
            <w:rFonts w:ascii="Tahoma" w:hAnsi="Tahoma" w:eastAsia="MS Mincho" w:cs="Tahoma"/>
            <w:kern w:val="0"/>
            <w:lang w:val="en-US"/>
            <w14:ligatures w14:val="none"/>
          </w:rPr>
          <w:t>Glavna 15, Kuršanec, 40000 Čakovec, Međimurska županija,</w:t>
        </w:r>
      </w:p>
      <w:p w14:paraId="51ED43C7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matični broj: 01457012; OIB: 60845884456,</w:t>
        </w:r>
      </w:p>
      <w:p w14:paraId="164E1AE3">
        <w:pPr>
          <w:spacing w:after="0" w:line="240" w:lineRule="auto"/>
          <w:contextualSpacing/>
          <w:jc w:val="center"/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tel: 040/389 100, e-mail: skola@os-kursanec.skole.hr,</w:t>
        </w:r>
      </w:p>
      <w:p w14:paraId="4D6A3807">
        <w:pPr>
          <w:spacing w:after="0" w:line="240" w:lineRule="auto"/>
          <w:contextualSpacing/>
          <w:jc w:val="center"/>
        </w:pPr>
        <w:r>
          <w:rPr>
            <w:rFonts w:ascii="Tahoma" w:hAnsi="Tahoma" w:eastAsia="MS Mincho" w:cs="Tahoma"/>
            <w:kern w:val="0"/>
            <w:sz w:val="18"/>
            <w:szCs w:val="18"/>
            <w:lang w:val="en-US"/>
            <w14:ligatures w14:val="none"/>
          </w:rPr>
          <w:t>IBAN HR8724070001500027924, BIC: OTPVHR2X</w:t>
        </w:r>
      </w:p>
    </w:sdtContent>
  </w:sdt>
  <w:p w14:paraId="17241E1A">
    <w:pPr>
      <w:pStyle w:val="15"/>
    </w:pPr>
  </w:p>
  <w:p w14:paraId="229B2D36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8"/>
    <w:rsid w:val="00493F94"/>
    <w:rsid w:val="00884DBF"/>
    <w:rsid w:val="00B52A80"/>
    <w:rsid w:val="00D95EE8"/>
    <w:rsid w:val="00E073B3"/>
    <w:rsid w:val="03140FEB"/>
    <w:rsid w:val="0C1204CC"/>
    <w:rsid w:val="13FD3AAD"/>
    <w:rsid w:val="149E7662"/>
    <w:rsid w:val="268D537C"/>
    <w:rsid w:val="29CD40AA"/>
    <w:rsid w:val="2EEC191A"/>
    <w:rsid w:val="36500B86"/>
    <w:rsid w:val="3E674325"/>
    <w:rsid w:val="3E7C1E93"/>
    <w:rsid w:val="423B18C0"/>
    <w:rsid w:val="45030AC7"/>
    <w:rsid w:val="45A46507"/>
    <w:rsid w:val="4D0A0E72"/>
    <w:rsid w:val="4FC61FF0"/>
    <w:rsid w:val="506D3A82"/>
    <w:rsid w:val="5D7E2111"/>
    <w:rsid w:val="5D9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slov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Naglašen citat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Zaglavlje Char"/>
    <w:basedOn w:val="11"/>
    <w:link w:val="15"/>
    <w:qFormat/>
    <w:uiPriority w:val="99"/>
  </w:style>
  <w:style w:type="character" w:customStyle="1" w:styleId="37">
    <w:name w:val="Podnožje Char"/>
    <w:basedOn w:val="11"/>
    <w:link w:val="14"/>
    <w:qFormat/>
    <w:uiPriority w:val="99"/>
  </w:style>
  <w:style w:type="character" w:styleId="38">
    <w:name w:val="Placeholder Text"/>
    <w:basedOn w:val="11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E4703B-6298-4944-B517-6FE2B1538D75}"/>
      </w:docPartPr>
      <w:docPartBody>
        <w:p w14:paraId="46472091">
          <w:r>
            <w:rPr>
              <w:rStyle w:val="5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EA"/>
    <w:rsid w:val="006F59EA"/>
    <w:rsid w:val="00884DBF"/>
    <w:rsid w:val="00C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8913CD7283F4CFBB25285F53A824EF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styleId="5">
    <w:name w:val="Placeholder Text"/>
    <w:basedOn w:val="2"/>
    <w:semiHidden/>
    <w:qFormat/>
    <w:uiPriority w:val="99"/>
    <w:rPr>
      <w:color w:val="666666"/>
    </w:rPr>
  </w:style>
  <w:style w:type="paragraph" w:customStyle="1" w:styleId="6">
    <w:name w:val="28912CC26B5B46469D160C393025772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paragraph" w:customStyle="1" w:styleId="7">
    <w:name w:val="A74A2FB19A7245F59C9576E046B8DCE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paragraph" w:customStyle="1" w:styleId="8">
    <w:name w:val="B8C0373FE8F34810BD51B9FF5E8CC7E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</Words>
  <Characters>14</Characters>
  <Lines>1</Lines>
  <Paragraphs>1</Paragraphs>
  <TotalTime>24</TotalTime>
  <ScaleCrop>false</ScaleCrop>
  <LinksUpToDate>false</LinksUpToDate>
  <CharactersWithSpaces>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2026-01-16T11:26:00Z</dcterms:created>
  <dc:creator>Sara Hlišć</dc:creator>
  <cp:lastModifiedBy>Tajnistvo</cp:lastModifiedBy>
  <dcterms:modified xsi:type="dcterms:W3CDTF">2026-02-25T10:45:13Z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CD96928CDF1040709647D08C2664020F_12</vt:lpwstr>
  </property>
</Properties>
</file>