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81587">
        <w:trPr>
          <w:trHeight w:val="567"/>
        </w:trPr>
        <w:tc>
          <w:tcPr>
            <w:tcW w:w="9062" w:type="dxa"/>
          </w:tcPr>
          <w:p w:rsidR="00E81587" w:rsidRDefault="00CA5073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OSNOVNA ŠKOLA KURŠANEC</w:t>
            </w:r>
          </w:p>
        </w:tc>
      </w:tr>
      <w:tr w:rsidR="00E81587">
        <w:tc>
          <w:tcPr>
            <w:tcW w:w="9062" w:type="dxa"/>
            <w:shd w:val="clear" w:color="auto" w:fill="C5E0B3" w:themeFill="accent6" w:themeFillTint="66"/>
          </w:tcPr>
          <w:p w:rsidR="00E81587" w:rsidRDefault="00E81587">
            <w:pPr>
              <w:spacing w:after="0" w:line="240" w:lineRule="auto"/>
            </w:pPr>
          </w:p>
        </w:tc>
      </w:tr>
      <w:tr w:rsidR="00E81587">
        <w:tc>
          <w:tcPr>
            <w:tcW w:w="9062" w:type="dxa"/>
          </w:tcPr>
          <w:p w:rsidR="00E81587" w:rsidRDefault="00CA507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ZA</w:t>
            </w:r>
            <w:r w:rsidR="00E05BC8">
              <w:rPr>
                <w:b/>
                <w:sz w:val="28"/>
                <w:szCs w:val="28"/>
              </w:rPr>
              <w:t>KLJUČCI</w:t>
            </w:r>
            <w:r>
              <w:rPr>
                <w:b/>
                <w:sz w:val="28"/>
                <w:szCs w:val="28"/>
              </w:rPr>
              <w:t xml:space="preserve"> </w:t>
            </w:r>
            <w:r w:rsidR="00DC2B84">
              <w:rPr>
                <w:b/>
                <w:sz w:val="28"/>
                <w:szCs w:val="28"/>
              </w:rPr>
              <w:t>2</w:t>
            </w:r>
            <w:r w:rsidR="00935AFC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. SJEDNICE ŠKOLSKOG ODBORA- online sjednica</w:t>
            </w:r>
          </w:p>
        </w:tc>
      </w:tr>
      <w:tr w:rsidR="00E81587">
        <w:tc>
          <w:tcPr>
            <w:tcW w:w="9062" w:type="dxa"/>
            <w:shd w:val="clear" w:color="auto" w:fill="C5E0B3" w:themeFill="accent6" w:themeFillTint="66"/>
          </w:tcPr>
          <w:p w:rsidR="00E81587" w:rsidRDefault="00E81587">
            <w:pPr>
              <w:spacing w:after="0" w:line="240" w:lineRule="auto"/>
            </w:pPr>
          </w:p>
        </w:tc>
      </w:tr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5"/>
        <w:gridCol w:w="3543"/>
        <w:gridCol w:w="3964"/>
      </w:tblGrid>
      <w:tr w:rsidR="00E81587">
        <w:tc>
          <w:tcPr>
            <w:tcW w:w="1555" w:type="dxa"/>
            <w:vMerge w:val="restart"/>
            <w:shd w:val="clear" w:color="auto" w:fill="C5E0B3" w:themeFill="accent6" w:themeFillTint="66"/>
            <w:vAlign w:val="center"/>
          </w:tcPr>
          <w:p w:rsidR="00E81587" w:rsidRDefault="00CA507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SAZIVAČ:</w:t>
            </w:r>
          </w:p>
        </w:tc>
        <w:tc>
          <w:tcPr>
            <w:tcW w:w="354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Ime i prezime</w:t>
            </w:r>
          </w:p>
        </w:tc>
        <w:tc>
          <w:tcPr>
            <w:tcW w:w="396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Potpis</w:t>
            </w:r>
          </w:p>
        </w:tc>
      </w:tr>
      <w:tr w:rsidR="00E81587">
        <w:trPr>
          <w:trHeight w:val="526"/>
        </w:trPr>
        <w:tc>
          <w:tcPr>
            <w:tcW w:w="1555" w:type="dxa"/>
            <w:vMerge/>
            <w:shd w:val="clear" w:color="auto" w:fill="C5E0B3" w:themeFill="accent6" w:themeFillTint="66"/>
          </w:tcPr>
          <w:p w:rsidR="00E81587" w:rsidRDefault="00E81587">
            <w:pPr>
              <w:spacing w:after="0" w:line="240" w:lineRule="auto"/>
            </w:pPr>
          </w:p>
        </w:tc>
        <w:tc>
          <w:tcPr>
            <w:tcW w:w="3543" w:type="dxa"/>
            <w:vAlign w:val="center"/>
          </w:tcPr>
          <w:p w:rsidR="00E81587" w:rsidRDefault="00CA5073">
            <w:pPr>
              <w:spacing w:after="0" w:line="240" w:lineRule="auto"/>
              <w:jc w:val="center"/>
            </w:pPr>
            <w:r>
              <w:t xml:space="preserve">Milena </w:t>
            </w:r>
            <w:proofErr w:type="spellStart"/>
            <w:r>
              <w:t>Šengula</w:t>
            </w:r>
            <w:proofErr w:type="spellEnd"/>
          </w:p>
        </w:tc>
        <w:tc>
          <w:tcPr>
            <w:tcW w:w="3964" w:type="dxa"/>
          </w:tcPr>
          <w:p w:rsidR="00E81587" w:rsidRDefault="00E81587">
            <w:pPr>
              <w:spacing w:after="0" w:line="240" w:lineRule="auto"/>
            </w:pPr>
          </w:p>
        </w:tc>
      </w:tr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E81587">
        <w:trPr>
          <w:trHeight w:val="668"/>
        </w:trPr>
        <w:tc>
          <w:tcPr>
            <w:tcW w:w="2122" w:type="dxa"/>
            <w:shd w:val="clear" w:color="auto" w:fill="C5E0B3" w:themeFill="accent6" w:themeFillTint="66"/>
            <w:vAlign w:val="center"/>
          </w:tcPr>
          <w:p w:rsidR="00E81587" w:rsidRDefault="00CA5073">
            <w:pPr>
              <w:spacing w:after="0" w:line="240" w:lineRule="auto"/>
              <w:rPr>
                <w:b/>
                <w:sz w:val="28"/>
                <w:szCs w:val="28"/>
              </w:rPr>
            </w:pPr>
            <w:bookmarkStart w:id="0" w:name="_Hlk196821505"/>
            <w:r>
              <w:rPr>
                <w:b/>
                <w:sz w:val="28"/>
                <w:szCs w:val="28"/>
              </w:rPr>
              <w:t>Naziv sastanka:</w:t>
            </w:r>
          </w:p>
        </w:tc>
        <w:tc>
          <w:tcPr>
            <w:tcW w:w="6940" w:type="dxa"/>
          </w:tcPr>
          <w:p w:rsidR="00E81587" w:rsidRDefault="008A57D3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935AFC">
              <w:rPr>
                <w:b/>
                <w:sz w:val="36"/>
                <w:szCs w:val="36"/>
              </w:rPr>
              <w:t>3</w:t>
            </w:r>
            <w:r w:rsidR="00CA5073">
              <w:rPr>
                <w:b/>
                <w:sz w:val="36"/>
                <w:szCs w:val="36"/>
              </w:rPr>
              <w:t>. SJEDNICA ŠKOLSKOG ODBORA</w:t>
            </w:r>
          </w:p>
        </w:tc>
      </w:tr>
      <w:bookmarkEnd w:id="0"/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2693"/>
        <w:gridCol w:w="1985"/>
        <w:gridCol w:w="1837"/>
      </w:tblGrid>
      <w:tr w:rsidR="00E81587">
        <w:tc>
          <w:tcPr>
            <w:tcW w:w="704" w:type="dxa"/>
            <w:vMerge w:val="restart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Mjesto:</w:t>
            </w:r>
          </w:p>
        </w:tc>
        <w:tc>
          <w:tcPr>
            <w:tcW w:w="2693" w:type="dxa"/>
          </w:tcPr>
          <w:p w:rsidR="00E81587" w:rsidRDefault="00CA5073">
            <w:pPr>
              <w:spacing w:after="0" w:line="240" w:lineRule="auto"/>
            </w:pPr>
            <w:proofErr w:type="spellStart"/>
            <w:r>
              <w:t>Kuršanec</w:t>
            </w:r>
            <w:proofErr w:type="spellEnd"/>
          </w:p>
        </w:tc>
        <w:tc>
          <w:tcPr>
            <w:tcW w:w="1985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Početak:</w:t>
            </w:r>
          </w:p>
        </w:tc>
        <w:tc>
          <w:tcPr>
            <w:tcW w:w="1837" w:type="dxa"/>
          </w:tcPr>
          <w:p w:rsidR="00E81587" w:rsidRDefault="00CA5073">
            <w:pPr>
              <w:spacing w:after="0" w:line="240" w:lineRule="auto"/>
            </w:pPr>
            <w:r>
              <w:t>8:00</w:t>
            </w:r>
          </w:p>
        </w:tc>
      </w:tr>
      <w:tr w:rsidR="00E81587">
        <w:tc>
          <w:tcPr>
            <w:tcW w:w="704" w:type="dxa"/>
            <w:vMerge/>
            <w:shd w:val="clear" w:color="auto" w:fill="C5E0B3" w:themeFill="accent6" w:themeFillTint="66"/>
          </w:tcPr>
          <w:p w:rsidR="00E81587" w:rsidRDefault="00E81587">
            <w:pPr>
              <w:spacing w:after="0" w:line="240" w:lineRule="auto"/>
              <w:rPr>
                <w:b/>
              </w:rPr>
            </w:pPr>
          </w:p>
        </w:tc>
        <w:tc>
          <w:tcPr>
            <w:tcW w:w="184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Datum:</w:t>
            </w:r>
          </w:p>
        </w:tc>
        <w:tc>
          <w:tcPr>
            <w:tcW w:w="2693" w:type="dxa"/>
          </w:tcPr>
          <w:p w:rsidR="00E81587" w:rsidRDefault="00017F70">
            <w:pPr>
              <w:spacing w:after="0" w:line="240" w:lineRule="auto"/>
            </w:pPr>
            <w:r>
              <w:t>2</w:t>
            </w:r>
            <w:r w:rsidR="00935AFC">
              <w:t>3</w:t>
            </w:r>
            <w:r w:rsidR="00CA5073">
              <w:t>.</w:t>
            </w:r>
            <w:r w:rsidR="007617F2">
              <w:t>0</w:t>
            </w:r>
            <w:r w:rsidR="00935AFC">
              <w:t>7</w:t>
            </w:r>
            <w:r w:rsidR="00CA5073">
              <w:t>.202</w:t>
            </w:r>
            <w:r w:rsidR="007617F2">
              <w:t>6</w:t>
            </w:r>
            <w:r w:rsidR="00CA5073">
              <w:t>.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Završetak:</w:t>
            </w:r>
          </w:p>
        </w:tc>
        <w:tc>
          <w:tcPr>
            <w:tcW w:w="1837" w:type="dxa"/>
          </w:tcPr>
          <w:p w:rsidR="00E81587" w:rsidRDefault="00CA5073">
            <w:pPr>
              <w:spacing w:after="0" w:line="240" w:lineRule="auto"/>
            </w:pPr>
            <w:r>
              <w:t>16:00</w:t>
            </w:r>
          </w:p>
        </w:tc>
      </w:tr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515"/>
      </w:tblGrid>
      <w:tr w:rsidR="00E81587">
        <w:tc>
          <w:tcPr>
            <w:tcW w:w="70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bookmarkStart w:id="1" w:name="_Hlk196821308"/>
            <w:r>
              <w:rPr>
                <w:b/>
              </w:rPr>
              <w:t>2.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Prisutni:</w:t>
            </w:r>
          </w:p>
        </w:tc>
        <w:tc>
          <w:tcPr>
            <w:tcW w:w="6515" w:type="dxa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1. Milena </w:t>
            </w:r>
            <w:proofErr w:type="spellStart"/>
            <w:r>
              <w:rPr>
                <w:b/>
              </w:rPr>
              <w:t>Šengula</w:t>
            </w:r>
            <w:proofErr w:type="spellEnd"/>
          </w:p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2. Tanja Mesarić Novak</w:t>
            </w:r>
          </w:p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3. Filip </w:t>
            </w:r>
            <w:proofErr w:type="spellStart"/>
            <w:r>
              <w:rPr>
                <w:b/>
              </w:rPr>
              <w:t>Jurman</w:t>
            </w:r>
            <w:proofErr w:type="spellEnd"/>
          </w:p>
          <w:p w:rsidR="00E81587" w:rsidRDefault="005509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</w:t>
            </w:r>
            <w:r w:rsidR="00CA5073">
              <w:rPr>
                <w:b/>
              </w:rPr>
              <w:t xml:space="preserve">. Izabela </w:t>
            </w:r>
            <w:proofErr w:type="spellStart"/>
            <w:r w:rsidR="00CA5073">
              <w:rPr>
                <w:b/>
              </w:rPr>
              <w:t>Benjak</w:t>
            </w:r>
            <w:proofErr w:type="spellEnd"/>
            <w:r w:rsidR="00CA5073">
              <w:rPr>
                <w:b/>
              </w:rPr>
              <w:t xml:space="preserve"> Horvat</w:t>
            </w:r>
          </w:p>
          <w:p w:rsidR="00E81587" w:rsidRDefault="005509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</w:t>
            </w:r>
            <w:r w:rsidR="00B830EB">
              <w:rPr>
                <w:b/>
              </w:rPr>
              <w:t xml:space="preserve">. Saša </w:t>
            </w:r>
            <w:proofErr w:type="spellStart"/>
            <w:r w:rsidR="00B830EB">
              <w:rPr>
                <w:b/>
              </w:rPr>
              <w:t>Tkalčec</w:t>
            </w:r>
            <w:proofErr w:type="spellEnd"/>
            <w:r w:rsidR="00B830EB">
              <w:rPr>
                <w:b/>
              </w:rPr>
              <w:t xml:space="preserve"> Kraljić</w:t>
            </w:r>
          </w:p>
          <w:p w:rsidR="00017F70" w:rsidRDefault="00017F70" w:rsidP="00017F7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6</w:t>
            </w:r>
            <w:r w:rsidRPr="0055098C">
              <w:rPr>
                <w:b/>
              </w:rPr>
              <w:t>.Mirela Varga</w:t>
            </w:r>
          </w:p>
          <w:p w:rsidR="00E81587" w:rsidRDefault="00017F70" w:rsidP="00017F70">
            <w:pPr>
              <w:spacing w:after="0" w:line="240" w:lineRule="auto"/>
            </w:pPr>
            <w:r>
              <w:rPr>
                <w:b/>
              </w:rPr>
              <w:t>7.Nadica Horvat</w:t>
            </w:r>
          </w:p>
        </w:tc>
      </w:tr>
      <w:bookmarkEnd w:id="1"/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515"/>
      </w:tblGrid>
      <w:tr w:rsidR="00E81587">
        <w:tc>
          <w:tcPr>
            <w:tcW w:w="70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Odsutni:</w:t>
            </w:r>
          </w:p>
        </w:tc>
        <w:tc>
          <w:tcPr>
            <w:tcW w:w="6515" w:type="dxa"/>
          </w:tcPr>
          <w:p w:rsidR="00A1715D" w:rsidRPr="0055098C" w:rsidRDefault="00017F70" w:rsidP="005509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/</w:t>
            </w:r>
          </w:p>
        </w:tc>
      </w:tr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515"/>
      </w:tblGrid>
      <w:tr w:rsidR="00E81587">
        <w:tc>
          <w:tcPr>
            <w:tcW w:w="70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Dnevni red:</w:t>
            </w:r>
          </w:p>
        </w:tc>
        <w:tc>
          <w:tcPr>
            <w:tcW w:w="6515" w:type="dxa"/>
          </w:tcPr>
          <w:p w:rsidR="00E81587" w:rsidRDefault="00CA5073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Utvrđuje se da je na sjednici prisutna natpolovična većina članova (</w:t>
            </w:r>
            <w:r w:rsidR="00017F70">
              <w:rPr>
                <w:rFonts w:ascii="Calibri" w:hAnsi="Calibri" w:cs="Calibri"/>
              </w:rPr>
              <w:t>7</w:t>
            </w:r>
            <w:r w:rsidR="0055098C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članova) te će se odluke i zaključci smatrati pravovaljanima.</w:t>
            </w:r>
            <w:r>
              <w:rPr>
                <w:rFonts w:ascii="Calibri" w:hAnsi="Calibri" w:cs="Calibri"/>
              </w:rPr>
              <w:br/>
              <w:t xml:space="preserve">Dnevni red predložen za </w:t>
            </w:r>
            <w:r w:rsidR="00A1715D">
              <w:rPr>
                <w:rFonts w:ascii="Calibri" w:hAnsi="Calibri" w:cs="Calibri"/>
              </w:rPr>
              <w:t>2</w:t>
            </w:r>
            <w:r w:rsidR="00935AFC"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</w:rPr>
              <w:t>. sjednicu jednoglasno je usvojen.</w:t>
            </w:r>
          </w:p>
          <w:p w:rsidR="00935AFC" w:rsidRPr="00935AFC" w:rsidRDefault="00CA5073" w:rsidP="00935AFC">
            <w:pPr>
              <w:ind w:firstLine="360"/>
              <w:rPr>
                <w:b/>
              </w:rPr>
            </w:pPr>
            <w:r>
              <w:rPr>
                <w:b/>
              </w:rPr>
              <w:t xml:space="preserve">Prijedlog dnevnog reda: </w:t>
            </w:r>
          </w:p>
          <w:p w:rsidR="00935AFC" w:rsidRDefault="00935AFC" w:rsidP="00935AF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643"/>
              <w:rPr>
                <w:b/>
              </w:rPr>
            </w:pPr>
            <w:r>
              <w:rPr>
                <w:b/>
              </w:rPr>
              <w:t>Usvajanje zapisnika 22. sjednice Školskog odbora</w:t>
            </w:r>
          </w:p>
          <w:p w:rsidR="00935AFC" w:rsidRPr="00BD0841" w:rsidRDefault="00935AFC" w:rsidP="00935AFC">
            <w:pPr>
              <w:pStyle w:val="Odlomakpopisa"/>
              <w:numPr>
                <w:ilvl w:val="0"/>
                <w:numId w:val="1"/>
              </w:numPr>
              <w:tabs>
                <w:tab w:val="num" w:pos="643"/>
              </w:tabs>
              <w:spacing w:after="0" w:line="240" w:lineRule="auto"/>
              <w:ind w:left="643"/>
              <w:jc w:val="both"/>
              <w:rPr>
                <w:b/>
              </w:rPr>
            </w:pPr>
            <w:r w:rsidRPr="00BD0841">
              <w:rPr>
                <w:b/>
              </w:rPr>
              <w:t>Zasnivanje radnog odnosa po natječaju s domarom/</w:t>
            </w:r>
            <w:proofErr w:type="spellStart"/>
            <w:r w:rsidRPr="00BD0841">
              <w:rPr>
                <w:b/>
              </w:rPr>
              <w:t>ložačom</w:t>
            </w:r>
            <w:proofErr w:type="spellEnd"/>
            <w:r w:rsidRPr="00BD0841">
              <w:rPr>
                <w:b/>
              </w:rPr>
              <w:t>/kućnim majstorom škole (m/ž)- zasnivanje radnog odnosa na puno radno vrijeme, ne</w:t>
            </w:r>
            <w:r w:rsidRPr="00BD0841">
              <w:rPr>
                <w:b/>
                <w:lang w:val="pl-PL"/>
              </w:rPr>
              <w:t>određeno vrijeme</w:t>
            </w:r>
          </w:p>
          <w:p w:rsidR="00E81587" w:rsidRPr="00935AFC" w:rsidRDefault="00935AFC" w:rsidP="00935AFC">
            <w:pPr>
              <w:pStyle w:val="Odlomakpopisa"/>
              <w:numPr>
                <w:ilvl w:val="0"/>
                <w:numId w:val="1"/>
              </w:numPr>
              <w:tabs>
                <w:tab w:val="num" w:pos="643"/>
              </w:tabs>
              <w:spacing w:after="0" w:line="240" w:lineRule="auto"/>
              <w:ind w:left="643"/>
              <w:jc w:val="both"/>
              <w:rPr>
                <w:b/>
              </w:rPr>
            </w:pPr>
            <w:r>
              <w:rPr>
                <w:b/>
              </w:rPr>
              <w:t xml:space="preserve">Usvajanje </w:t>
            </w:r>
            <w:r w:rsidRPr="00BD0841">
              <w:rPr>
                <w:b/>
              </w:rPr>
              <w:t>Polugodišnj</w:t>
            </w:r>
            <w:r>
              <w:rPr>
                <w:b/>
              </w:rPr>
              <w:t>eg</w:t>
            </w:r>
            <w:r w:rsidRPr="00BD0841">
              <w:rPr>
                <w:b/>
              </w:rPr>
              <w:t xml:space="preserve"> izvještaj</w:t>
            </w:r>
            <w:r>
              <w:rPr>
                <w:b/>
              </w:rPr>
              <w:t>a</w:t>
            </w:r>
            <w:r w:rsidRPr="00BD0841">
              <w:rPr>
                <w:b/>
              </w:rPr>
              <w:t xml:space="preserve"> o izvršenju financijskog plana za 2026. godinu</w:t>
            </w:r>
          </w:p>
        </w:tc>
      </w:tr>
    </w:tbl>
    <w:p w:rsidR="00E81587" w:rsidRDefault="00E81587"/>
    <w:p w:rsidR="00424DD7" w:rsidRDefault="00424DD7"/>
    <w:p w:rsidR="00424DD7" w:rsidRDefault="00424DD7"/>
    <w:p w:rsidR="0055098C" w:rsidRDefault="0055098C"/>
    <w:p w:rsidR="0055098C" w:rsidRDefault="0055098C"/>
    <w:tbl>
      <w:tblPr>
        <w:tblStyle w:val="Reetkatablice"/>
        <w:tblW w:w="9167" w:type="dxa"/>
        <w:tblLook w:val="04A0" w:firstRow="1" w:lastRow="0" w:firstColumn="1" w:lastColumn="0" w:noHBand="0" w:noVBand="1"/>
      </w:tblPr>
      <w:tblGrid>
        <w:gridCol w:w="9167"/>
      </w:tblGrid>
      <w:tr w:rsidR="00E81587">
        <w:trPr>
          <w:trHeight w:val="466"/>
        </w:trPr>
        <w:tc>
          <w:tcPr>
            <w:tcW w:w="9167" w:type="dxa"/>
            <w:shd w:val="clear" w:color="auto" w:fill="C5E0B3" w:themeFill="accent6" w:themeFillTint="66"/>
            <w:vAlign w:val="center"/>
          </w:tcPr>
          <w:p w:rsidR="00E81587" w:rsidRDefault="00CA507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Tijek izlaganja i rezultati sjednice</w:t>
            </w:r>
          </w:p>
        </w:tc>
      </w:tr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"/>
        <w:gridCol w:w="8594"/>
      </w:tblGrid>
      <w:tr w:rsidR="00E81587" w:rsidTr="00E05BC8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bookmarkStart w:id="2" w:name="_Hlk226449423"/>
            <w:r>
              <w:rPr>
                <w:b/>
              </w:rPr>
              <w:t xml:space="preserve">Ad 1.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Milena </w:t>
            </w:r>
            <w:proofErr w:type="spellStart"/>
            <w:r>
              <w:rPr>
                <w:b/>
              </w:rPr>
              <w:t>Šengula</w:t>
            </w:r>
            <w:proofErr w:type="spellEnd"/>
            <w:r>
              <w:rPr>
                <w:b/>
              </w:rPr>
              <w:t>, predsjednica Školskog odbora</w:t>
            </w:r>
          </w:p>
        </w:tc>
      </w:tr>
      <w:tr w:rsidR="00E81587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Zaključak: Školski odbor jednoglasno donosi Zaključak o usvajanju zapisnika </w:t>
            </w:r>
            <w:r w:rsidR="00017F70">
              <w:rPr>
                <w:b/>
              </w:rPr>
              <w:t>2</w:t>
            </w:r>
            <w:r w:rsidR="00935AFC">
              <w:rPr>
                <w:b/>
              </w:rPr>
              <w:t>2</w:t>
            </w:r>
            <w:r>
              <w:rPr>
                <w:b/>
              </w:rPr>
              <w:t xml:space="preserve">. sjednice Školskog odbora OŠ </w:t>
            </w:r>
            <w:proofErr w:type="spellStart"/>
            <w:r>
              <w:rPr>
                <w:b/>
              </w:rPr>
              <w:t>Kuršanec</w:t>
            </w:r>
            <w:proofErr w:type="spellEnd"/>
            <w:r>
              <w:rPr>
                <w:b/>
              </w:rPr>
              <w:t>.</w:t>
            </w:r>
          </w:p>
        </w:tc>
      </w:tr>
      <w:bookmarkEnd w:id="2"/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"/>
        <w:gridCol w:w="8594"/>
      </w:tblGrid>
      <w:tr w:rsidR="00E81587" w:rsidTr="00E05BC8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bookmarkStart w:id="3" w:name="_Hlk233098629"/>
            <w:r>
              <w:rPr>
                <w:b/>
              </w:rPr>
              <w:t xml:space="preserve">Ad 2.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424DD7" w:rsidRDefault="00424DD7">
            <w:pPr>
              <w:spacing w:after="0" w:line="240" w:lineRule="auto"/>
              <w:rPr>
                <w:b/>
              </w:rPr>
            </w:pPr>
          </w:p>
        </w:tc>
      </w:tr>
      <w:tr w:rsidR="00E81587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E81587" w:rsidRDefault="00CA5073">
            <w:pPr>
              <w:ind w:left="45"/>
              <w:jc w:val="both"/>
              <w:rPr>
                <w:b/>
              </w:rPr>
            </w:pPr>
            <w:r>
              <w:rPr>
                <w:b/>
              </w:rPr>
              <w:t>Zaključak:</w:t>
            </w:r>
            <w:r>
              <w:t xml:space="preserve"> </w:t>
            </w:r>
            <w:r w:rsidR="00935AFC" w:rsidRPr="00935AFC">
              <w:rPr>
                <w:rFonts w:cstheme="minorHAnsi"/>
                <w:b/>
              </w:rPr>
              <w:t>Školski odbor daje prethodnu suglasnost za zasnivanje radnog odnosa s Goranom Vargom, SSS, na radno mjesto domara/ložača/kućnog majstora, na puno radno vrijeme, neodređeno vrijeme.</w:t>
            </w:r>
          </w:p>
        </w:tc>
      </w:tr>
      <w:bookmarkEnd w:id="3"/>
    </w:tbl>
    <w:p w:rsidR="006C579D" w:rsidRDefault="006C579D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"/>
        <w:gridCol w:w="8594"/>
      </w:tblGrid>
      <w:tr w:rsidR="00017F70" w:rsidTr="00E05BC8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017F70" w:rsidRDefault="00017F70" w:rsidP="00083BD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Ad </w:t>
            </w:r>
            <w:r w:rsidR="00C503D5">
              <w:rPr>
                <w:b/>
              </w:rPr>
              <w:t>3</w:t>
            </w:r>
            <w:r>
              <w:rPr>
                <w:b/>
              </w:rPr>
              <w:t xml:space="preserve">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017F70" w:rsidRDefault="00017F70" w:rsidP="00083BD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017F70" w:rsidRDefault="00017F70" w:rsidP="00083BDF">
            <w:pPr>
              <w:spacing w:after="0" w:line="240" w:lineRule="auto"/>
              <w:rPr>
                <w:b/>
              </w:rPr>
            </w:pPr>
          </w:p>
        </w:tc>
      </w:tr>
      <w:tr w:rsidR="00017F70" w:rsidTr="00083BDF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017F70" w:rsidRDefault="00017F70" w:rsidP="00083BDF">
            <w:pPr>
              <w:ind w:left="45"/>
              <w:jc w:val="both"/>
              <w:rPr>
                <w:b/>
              </w:rPr>
            </w:pPr>
            <w:r>
              <w:rPr>
                <w:b/>
              </w:rPr>
              <w:t>Zaključak:</w:t>
            </w:r>
            <w:r w:rsidR="00935AFC">
              <w:rPr>
                <w:rFonts w:cstheme="minorHAnsi"/>
              </w:rPr>
              <w:t xml:space="preserve"> </w:t>
            </w:r>
            <w:r w:rsidR="00935AFC" w:rsidRPr="00935AFC">
              <w:rPr>
                <w:rFonts w:cstheme="minorHAnsi"/>
                <w:b/>
              </w:rPr>
              <w:t>Školski odbor donosi Zaključak o usvajanju Polugodišnjeg izvještaja o izvršenju financijskog plana za 2026. godinu.</w:t>
            </w:r>
          </w:p>
        </w:tc>
      </w:tr>
    </w:tbl>
    <w:p w:rsidR="004033D9" w:rsidRDefault="004033D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3255"/>
      </w:tblGrid>
      <w:tr w:rsidR="00E81587">
        <w:tc>
          <w:tcPr>
            <w:tcW w:w="2263" w:type="dxa"/>
            <w:vMerge w:val="restart"/>
            <w:shd w:val="clear" w:color="auto" w:fill="C5E0B3" w:themeFill="accent6" w:themeFillTint="66"/>
            <w:vAlign w:val="center"/>
          </w:tcPr>
          <w:p w:rsidR="00E81587" w:rsidRDefault="00CA507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Za</w:t>
            </w:r>
            <w:r w:rsidR="00E05BC8">
              <w:rPr>
                <w:b/>
                <w:sz w:val="28"/>
                <w:szCs w:val="28"/>
              </w:rPr>
              <w:t>ključke</w:t>
            </w:r>
            <w:r>
              <w:rPr>
                <w:b/>
                <w:sz w:val="28"/>
                <w:szCs w:val="28"/>
              </w:rPr>
              <w:t xml:space="preserve"> sastavi</w:t>
            </w:r>
            <w:r w:rsidR="00E05BC8">
              <w:rPr>
                <w:b/>
                <w:sz w:val="28"/>
                <w:szCs w:val="28"/>
              </w:rPr>
              <w:t>la</w:t>
            </w:r>
            <w:bookmarkStart w:id="4" w:name="_GoBack"/>
            <w:bookmarkEnd w:id="4"/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Ime i prezime</w:t>
            </w:r>
          </w:p>
        </w:tc>
        <w:tc>
          <w:tcPr>
            <w:tcW w:w="3255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Potpis</w:t>
            </w:r>
          </w:p>
        </w:tc>
      </w:tr>
      <w:tr w:rsidR="00E81587">
        <w:trPr>
          <w:trHeight w:val="526"/>
        </w:trPr>
        <w:tc>
          <w:tcPr>
            <w:tcW w:w="2263" w:type="dxa"/>
            <w:vMerge/>
            <w:shd w:val="clear" w:color="auto" w:fill="C5E0B3" w:themeFill="accent6" w:themeFillTint="66"/>
          </w:tcPr>
          <w:p w:rsidR="00E81587" w:rsidRDefault="00E81587">
            <w:pPr>
              <w:spacing w:after="0" w:line="240" w:lineRule="auto"/>
            </w:pPr>
          </w:p>
        </w:tc>
        <w:tc>
          <w:tcPr>
            <w:tcW w:w="3544" w:type="dxa"/>
            <w:vAlign w:val="center"/>
          </w:tcPr>
          <w:p w:rsidR="00E81587" w:rsidRDefault="00935AFC">
            <w:pPr>
              <w:spacing w:after="0" w:line="240" w:lineRule="auto"/>
              <w:jc w:val="center"/>
            </w:pPr>
            <w:r>
              <w:t>Ivana Pintarić</w:t>
            </w:r>
          </w:p>
        </w:tc>
        <w:tc>
          <w:tcPr>
            <w:tcW w:w="3255" w:type="dxa"/>
          </w:tcPr>
          <w:p w:rsidR="00E81587" w:rsidRDefault="00E81587">
            <w:pPr>
              <w:spacing w:after="0" w:line="240" w:lineRule="auto"/>
            </w:pPr>
          </w:p>
        </w:tc>
      </w:tr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3255"/>
      </w:tblGrid>
      <w:tr w:rsidR="00E81587">
        <w:tc>
          <w:tcPr>
            <w:tcW w:w="2263" w:type="dxa"/>
            <w:vMerge w:val="restart"/>
            <w:shd w:val="clear" w:color="auto" w:fill="C5E0B3" w:themeFill="accent6" w:themeFillTint="66"/>
            <w:vAlign w:val="center"/>
          </w:tcPr>
          <w:p w:rsidR="00E81587" w:rsidRDefault="00CA507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Predsjednica</w:t>
            </w:r>
          </w:p>
          <w:p w:rsidR="00E81587" w:rsidRDefault="00CA5073">
            <w:pPr>
              <w:spacing w:after="0" w:line="240" w:lineRule="auto"/>
            </w:pPr>
            <w:r>
              <w:rPr>
                <w:b/>
                <w:sz w:val="28"/>
                <w:szCs w:val="28"/>
              </w:rPr>
              <w:t>Školskog odbora: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Ime i prezime</w:t>
            </w:r>
          </w:p>
        </w:tc>
        <w:tc>
          <w:tcPr>
            <w:tcW w:w="3255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Potpis</w:t>
            </w:r>
          </w:p>
        </w:tc>
      </w:tr>
      <w:tr w:rsidR="00E81587">
        <w:trPr>
          <w:trHeight w:val="526"/>
        </w:trPr>
        <w:tc>
          <w:tcPr>
            <w:tcW w:w="2263" w:type="dxa"/>
            <w:vMerge/>
            <w:shd w:val="clear" w:color="auto" w:fill="C5E0B3" w:themeFill="accent6" w:themeFillTint="66"/>
          </w:tcPr>
          <w:p w:rsidR="00E81587" w:rsidRDefault="00E81587">
            <w:pPr>
              <w:spacing w:after="0" w:line="240" w:lineRule="auto"/>
            </w:pPr>
          </w:p>
        </w:tc>
        <w:tc>
          <w:tcPr>
            <w:tcW w:w="3544" w:type="dxa"/>
            <w:vAlign w:val="center"/>
          </w:tcPr>
          <w:p w:rsidR="00E81587" w:rsidRDefault="00CA5073">
            <w:pPr>
              <w:spacing w:after="0" w:line="240" w:lineRule="auto"/>
              <w:jc w:val="center"/>
            </w:pPr>
            <w:r>
              <w:t xml:space="preserve">Milena </w:t>
            </w:r>
            <w:proofErr w:type="spellStart"/>
            <w:r>
              <w:t>Šengula</w:t>
            </w:r>
            <w:proofErr w:type="spellEnd"/>
          </w:p>
        </w:tc>
        <w:tc>
          <w:tcPr>
            <w:tcW w:w="3255" w:type="dxa"/>
          </w:tcPr>
          <w:p w:rsidR="00E81587" w:rsidRDefault="00E81587">
            <w:pPr>
              <w:spacing w:after="0" w:line="240" w:lineRule="auto"/>
            </w:pPr>
          </w:p>
        </w:tc>
      </w:tr>
    </w:tbl>
    <w:p w:rsidR="00E81587" w:rsidRDefault="00E81587"/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E81587">
        <w:trPr>
          <w:trHeight w:val="397"/>
        </w:trPr>
        <w:tc>
          <w:tcPr>
            <w:tcW w:w="226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KLASA:</w:t>
            </w:r>
          </w:p>
        </w:tc>
        <w:tc>
          <w:tcPr>
            <w:tcW w:w="6804" w:type="dxa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007-04/2</w:t>
            </w:r>
            <w:r w:rsidR="00424DD7">
              <w:rPr>
                <w:b/>
              </w:rPr>
              <w:t>6</w:t>
            </w:r>
            <w:r>
              <w:rPr>
                <w:b/>
              </w:rPr>
              <w:t>-02/</w:t>
            </w:r>
            <w:r w:rsidR="00935AFC">
              <w:rPr>
                <w:b/>
              </w:rPr>
              <w:t>21</w:t>
            </w:r>
          </w:p>
        </w:tc>
      </w:tr>
      <w:tr w:rsidR="00E81587">
        <w:trPr>
          <w:trHeight w:val="397"/>
        </w:trPr>
        <w:tc>
          <w:tcPr>
            <w:tcW w:w="226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URBROJ:</w:t>
            </w:r>
          </w:p>
        </w:tc>
        <w:tc>
          <w:tcPr>
            <w:tcW w:w="6804" w:type="dxa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2109-33-06-2</w:t>
            </w:r>
            <w:r w:rsidR="00424DD7">
              <w:rPr>
                <w:b/>
              </w:rPr>
              <w:t>6</w:t>
            </w:r>
            <w:r>
              <w:rPr>
                <w:b/>
              </w:rPr>
              <w:t>-</w:t>
            </w:r>
            <w:r w:rsidR="004033D9">
              <w:rPr>
                <w:b/>
              </w:rPr>
              <w:t>4</w:t>
            </w:r>
          </w:p>
        </w:tc>
      </w:tr>
    </w:tbl>
    <w:p w:rsidR="00E81587" w:rsidRDefault="00E81587"/>
    <w:sectPr w:rsidR="00E8158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5CF1" w:rsidRDefault="00F75CF1">
      <w:pPr>
        <w:spacing w:line="240" w:lineRule="auto"/>
      </w:pPr>
      <w:r>
        <w:separator/>
      </w:r>
    </w:p>
  </w:endnote>
  <w:endnote w:type="continuationSeparator" w:id="0">
    <w:p w:rsidR="00F75CF1" w:rsidRDefault="00F75C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5CF1" w:rsidRDefault="00F75CF1">
      <w:pPr>
        <w:spacing w:after="0"/>
      </w:pPr>
      <w:r>
        <w:separator/>
      </w:r>
    </w:p>
  </w:footnote>
  <w:footnote w:type="continuationSeparator" w:id="0">
    <w:p w:rsidR="00F75CF1" w:rsidRDefault="00F75CF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0837" w:rsidRPr="00420837" w:rsidRDefault="00420837" w:rsidP="00420837">
    <w:pPr>
      <w:pStyle w:val="Zaglavlje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1560C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1" w15:restartNumberingAfterBreak="0">
    <w:nsid w:val="1E5971D1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2" w15:restartNumberingAfterBreak="0">
    <w:nsid w:val="4BAE151C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3" w15:restartNumberingAfterBreak="0">
    <w:nsid w:val="4E9C69E7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4" w15:restartNumberingAfterBreak="0">
    <w:nsid w:val="4EF30D5E"/>
    <w:multiLevelType w:val="hybridMultilevel"/>
    <w:tmpl w:val="3DEE23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071B4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6" w15:restartNumberingAfterBreak="0">
    <w:nsid w:val="5D152B45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7" w15:restartNumberingAfterBreak="0">
    <w:nsid w:val="6869536B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8" w15:restartNumberingAfterBreak="0">
    <w:nsid w:val="6ED70554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9" w15:restartNumberingAfterBreak="0">
    <w:nsid w:val="72EB6B29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10" w15:restartNumberingAfterBreak="0">
    <w:nsid w:val="76266CD3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7"/>
  </w:num>
  <w:num w:numId="5">
    <w:abstractNumId w:val="10"/>
  </w:num>
  <w:num w:numId="6">
    <w:abstractNumId w:val="4"/>
  </w:num>
  <w:num w:numId="7">
    <w:abstractNumId w:val="9"/>
  </w:num>
  <w:num w:numId="8">
    <w:abstractNumId w:val="1"/>
  </w:num>
  <w:num w:numId="9">
    <w:abstractNumId w:val="8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C13"/>
    <w:rsid w:val="00017F70"/>
    <w:rsid w:val="0003173C"/>
    <w:rsid w:val="00042FCF"/>
    <w:rsid w:val="0005419B"/>
    <w:rsid w:val="000757BD"/>
    <w:rsid w:val="001A2943"/>
    <w:rsid w:val="001B2B16"/>
    <w:rsid w:val="00220370"/>
    <w:rsid w:val="00343D7F"/>
    <w:rsid w:val="0037171C"/>
    <w:rsid w:val="00394C64"/>
    <w:rsid w:val="003E5C04"/>
    <w:rsid w:val="004033D9"/>
    <w:rsid w:val="00420837"/>
    <w:rsid w:val="004210D3"/>
    <w:rsid w:val="00424DD7"/>
    <w:rsid w:val="004D7444"/>
    <w:rsid w:val="0055098C"/>
    <w:rsid w:val="00595A82"/>
    <w:rsid w:val="005F2C29"/>
    <w:rsid w:val="00601522"/>
    <w:rsid w:val="0061659C"/>
    <w:rsid w:val="006C579D"/>
    <w:rsid w:val="006D01A6"/>
    <w:rsid w:val="00755E82"/>
    <w:rsid w:val="007617F2"/>
    <w:rsid w:val="008A57D3"/>
    <w:rsid w:val="008B304D"/>
    <w:rsid w:val="00932BE6"/>
    <w:rsid w:val="00935AFC"/>
    <w:rsid w:val="00A1715D"/>
    <w:rsid w:val="00B830EB"/>
    <w:rsid w:val="00BB105E"/>
    <w:rsid w:val="00BB653F"/>
    <w:rsid w:val="00BD253F"/>
    <w:rsid w:val="00C503D5"/>
    <w:rsid w:val="00C50FE2"/>
    <w:rsid w:val="00C76378"/>
    <w:rsid w:val="00CA5073"/>
    <w:rsid w:val="00D560AB"/>
    <w:rsid w:val="00D63EBD"/>
    <w:rsid w:val="00DC2B84"/>
    <w:rsid w:val="00DC5324"/>
    <w:rsid w:val="00DD3051"/>
    <w:rsid w:val="00DD4A83"/>
    <w:rsid w:val="00E05BC8"/>
    <w:rsid w:val="00E81587"/>
    <w:rsid w:val="00E9292C"/>
    <w:rsid w:val="00F5190D"/>
    <w:rsid w:val="00F51A2D"/>
    <w:rsid w:val="00F73C13"/>
    <w:rsid w:val="00F75CF1"/>
    <w:rsid w:val="00FE6851"/>
    <w:rsid w:val="0B942F0D"/>
    <w:rsid w:val="0EA84E7B"/>
    <w:rsid w:val="11DD3013"/>
    <w:rsid w:val="11F34201"/>
    <w:rsid w:val="125D5E2E"/>
    <w:rsid w:val="196440B8"/>
    <w:rsid w:val="1F2C60D0"/>
    <w:rsid w:val="2C231B78"/>
    <w:rsid w:val="2E2711C0"/>
    <w:rsid w:val="34F95157"/>
    <w:rsid w:val="462F27B3"/>
    <w:rsid w:val="495011EC"/>
    <w:rsid w:val="4CCD443F"/>
    <w:rsid w:val="58641614"/>
    <w:rsid w:val="594976BA"/>
    <w:rsid w:val="5E91039F"/>
    <w:rsid w:val="624A2082"/>
    <w:rsid w:val="637F54A0"/>
    <w:rsid w:val="665D00DE"/>
    <w:rsid w:val="66E35B77"/>
    <w:rsid w:val="6BBA1F3D"/>
    <w:rsid w:val="71EC1FF6"/>
    <w:rsid w:val="74535C68"/>
    <w:rsid w:val="745C5273"/>
    <w:rsid w:val="773C312D"/>
    <w:rsid w:val="7A7E7A53"/>
    <w:rsid w:val="7ED0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368CA"/>
  <w15:docId w15:val="{4398DCA7-A4A8-46A0-A61C-C7D091EEE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20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20837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420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2083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</dc:creator>
  <cp:lastModifiedBy>Tajnistvo</cp:lastModifiedBy>
  <cp:revision>75</cp:revision>
  <cp:lastPrinted>2026-05-20T07:46:00Z</cp:lastPrinted>
  <dcterms:created xsi:type="dcterms:W3CDTF">2025-04-29T10:36:00Z</dcterms:created>
  <dcterms:modified xsi:type="dcterms:W3CDTF">2026-09-28T11:38:00Z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EE6D0A92E9794BE7873299786EF29568_12</vt:lpwstr>
  </property>
</Properties>
</file>